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CE42" w14:textId="0E7AF3E0" w:rsidR="00AD712C" w:rsidRPr="004A256B" w:rsidRDefault="00752C73" w:rsidP="004A256B">
      <w:pPr>
        <w:jc w:val="center"/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 xml:space="preserve">Víkendové menu </w:t>
      </w:r>
      <w:r w:rsidR="00852C6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2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 xml:space="preserve">. – </w:t>
      </w:r>
      <w:r w:rsidR="00852C6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3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</w:t>
      </w:r>
      <w:r w:rsidR="004A256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="00852C6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.2024</w:t>
      </w:r>
    </w:p>
    <w:p w14:paraId="4E01CDD9" w14:textId="7B2FB725" w:rsidR="00AD712C" w:rsidRPr="00AD712C" w:rsidRDefault="00B15BA3" w:rsidP="00752C73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Polévka</w:t>
      </w:r>
      <w:r w:rsidR="00AD712C">
        <w:rPr>
          <w:b/>
          <w:bCs/>
          <w:color w:val="FF0000"/>
          <w:sz w:val="32"/>
          <w:szCs w:val="32"/>
          <w:u w:val="single"/>
        </w:rPr>
        <w:t>:</w:t>
      </w:r>
      <w:r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1E93F748" w14:textId="4B642036" w:rsidR="00852C6B" w:rsidRDefault="00852C6B" w:rsidP="00752C73">
      <w:pPr>
        <w:rPr>
          <w:b/>
          <w:bCs/>
          <w:sz w:val="32"/>
          <w:szCs w:val="32"/>
        </w:rPr>
      </w:pPr>
      <w:r w:rsidRPr="00852C6B">
        <w:rPr>
          <w:b/>
          <w:bCs/>
          <w:sz w:val="32"/>
          <w:szCs w:val="32"/>
        </w:rPr>
        <w:t xml:space="preserve">Rajčatová s </w:t>
      </w:r>
      <w:proofErr w:type="spellStart"/>
      <w:r w:rsidRPr="00852C6B">
        <w:rPr>
          <w:b/>
          <w:bCs/>
          <w:sz w:val="32"/>
          <w:szCs w:val="32"/>
        </w:rPr>
        <w:t>mozzarelou</w:t>
      </w:r>
      <w:proofErr w:type="spellEnd"/>
      <w:r w:rsidRPr="00852C6B">
        <w:rPr>
          <w:b/>
          <w:bCs/>
          <w:sz w:val="32"/>
          <w:szCs w:val="32"/>
        </w:rPr>
        <w:t xml:space="preserve"> a bazalkovým pestem (1,7)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52C6B">
        <w:rPr>
          <w:b/>
          <w:bCs/>
          <w:sz w:val="32"/>
          <w:szCs w:val="32"/>
        </w:rPr>
        <w:t>91</w:t>
      </w:r>
      <w:r>
        <w:rPr>
          <w:b/>
          <w:bCs/>
          <w:sz w:val="32"/>
          <w:szCs w:val="32"/>
        </w:rPr>
        <w:t>,-</w:t>
      </w:r>
    </w:p>
    <w:p w14:paraId="58A8D3C2" w14:textId="14B27DE2" w:rsidR="00AD712C" w:rsidRPr="00AD712C" w:rsidRDefault="00AD712C" w:rsidP="00752C73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Hlavní chod:</w:t>
      </w:r>
    </w:p>
    <w:p w14:paraId="659F3DDB" w14:textId="0C6C7C83" w:rsidR="00752C73" w:rsidRPr="00AD712C" w:rsidRDefault="00852C6B" w:rsidP="00752C73">
      <w:pPr>
        <w:rPr>
          <w:b/>
          <w:bCs/>
          <w:sz w:val="32"/>
          <w:szCs w:val="32"/>
        </w:rPr>
      </w:pPr>
      <w:proofErr w:type="gramStart"/>
      <w:r w:rsidRPr="00852C6B">
        <w:rPr>
          <w:b/>
          <w:bCs/>
          <w:sz w:val="32"/>
          <w:szCs w:val="32"/>
        </w:rPr>
        <w:t>200g</w:t>
      </w:r>
      <w:proofErr w:type="gramEnd"/>
      <w:r w:rsidRPr="00852C6B">
        <w:rPr>
          <w:b/>
          <w:bCs/>
          <w:sz w:val="32"/>
          <w:szCs w:val="32"/>
        </w:rPr>
        <w:t xml:space="preserve"> Kuřecí prso v anglické slanině s kapustičkami a grilovanou polentou (1,7)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852C6B">
        <w:rPr>
          <w:b/>
          <w:bCs/>
          <w:sz w:val="32"/>
          <w:szCs w:val="32"/>
        </w:rPr>
        <w:t>251</w:t>
      </w:r>
      <w:r w:rsidR="00F96BCB" w:rsidRPr="00AD712C">
        <w:rPr>
          <w:b/>
          <w:bCs/>
          <w:sz w:val="32"/>
          <w:szCs w:val="32"/>
        </w:rPr>
        <w:t>,-</w:t>
      </w:r>
    </w:p>
    <w:p w14:paraId="2914E03D" w14:textId="1A70135E" w:rsidR="00752C73" w:rsidRDefault="00852C6B" w:rsidP="00752C73">
      <w:pPr>
        <w:rPr>
          <w:b/>
          <w:bCs/>
          <w:sz w:val="32"/>
          <w:szCs w:val="32"/>
        </w:rPr>
      </w:pPr>
      <w:proofErr w:type="gramStart"/>
      <w:r w:rsidRPr="00852C6B">
        <w:rPr>
          <w:b/>
          <w:bCs/>
          <w:sz w:val="32"/>
          <w:szCs w:val="32"/>
        </w:rPr>
        <w:t>250g</w:t>
      </w:r>
      <w:proofErr w:type="gramEnd"/>
      <w:r w:rsidRPr="00852C6B">
        <w:rPr>
          <w:b/>
          <w:bCs/>
          <w:sz w:val="32"/>
          <w:szCs w:val="32"/>
        </w:rPr>
        <w:t xml:space="preserve"> Smažený telecí řízek s bramborovým vídeňským salátem (1,3,7,10)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852C6B">
        <w:rPr>
          <w:b/>
          <w:bCs/>
          <w:sz w:val="32"/>
          <w:szCs w:val="32"/>
        </w:rPr>
        <w:t>328</w:t>
      </w:r>
      <w:r w:rsidR="00AD712C" w:rsidRPr="00AD712C">
        <w:rPr>
          <w:b/>
          <w:bCs/>
          <w:sz w:val="32"/>
          <w:szCs w:val="32"/>
        </w:rPr>
        <w:t>,-</w:t>
      </w:r>
    </w:p>
    <w:p w14:paraId="17326965" w14:textId="33982697" w:rsidR="00AD712C" w:rsidRDefault="00AD712C" w:rsidP="00752C73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Dezert:</w:t>
      </w:r>
    </w:p>
    <w:p w14:paraId="15543B18" w14:textId="63035AE4" w:rsidR="004A256B" w:rsidRDefault="00852C6B" w:rsidP="00752C73">
      <w:pPr>
        <w:rPr>
          <w:rFonts w:ascii="Calibri" w:hAnsi="Calibri" w:cs="Calibri"/>
          <w:b/>
          <w:bCs/>
          <w:noProof/>
          <w:sz w:val="32"/>
          <w:szCs w:val="32"/>
        </w:rPr>
      </w:pPr>
      <w:r w:rsidRPr="00852C6B">
        <w:rPr>
          <w:rFonts w:ascii="Calibri" w:hAnsi="Calibri" w:cs="Calibri"/>
          <w:b/>
          <w:bCs/>
          <w:noProof/>
          <w:sz w:val="32"/>
          <w:szCs w:val="32"/>
        </w:rPr>
        <w:t>Dezert dle denní nabídky</w:t>
      </w:r>
    </w:p>
    <w:p w14:paraId="5710FFD0" w14:textId="77777777" w:rsidR="00852C6B" w:rsidRPr="00AD712C" w:rsidRDefault="00852C6B" w:rsidP="00752C73">
      <w:pPr>
        <w:rPr>
          <w:b/>
          <w:bCs/>
          <w:sz w:val="32"/>
          <w:szCs w:val="32"/>
        </w:rPr>
      </w:pPr>
    </w:p>
    <w:p w14:paraId="5BFD22B7" w14:textId="269F809B" w:rsidR="0027599C" w:rsidRPr="004A256B" w:rsidRDefault="00852C6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01572A7" wp14:editId="23E01BC9">
            <wp:extent cx="5897068" cy="4943475"/>
            <wp:effectExtent l="0" t="0" r="8890" b="0"/>
            <wp:docPr id="1094158746" name="Obrázek 1" descr="Obsah obrázku text, jídlo, citrón, Kuchyn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58746" name="Obrázek 1" descr="Obsah obrázku text, jídlo, citrón, Kuchyně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775" cy="495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99C" w:rsidRPr="004A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73"/>
    <w:rsid w:val="00152D65"/>
    <w:rsid w:val="001556ED"/>
    <w:rsid w:val="0027599C"/>
    <w:rsid w:val="004A256B"/>
    <w:rsid w:val="00507355"/>
    <w:rsid w:val="005648AC"/>
    <w:rsid w:val="006E0F8E"/>
    <w:rsid w:val="00752C73"/>
    <w:rsid w:val="00835653"/>
    <w:rsid w:val="00852C6B"/>
    <w:rsid w:val="00963906"/>
    <w:rsid w:val="00AD712C"/>
    <w:rsid w:val="00B15BA3"/>
    <w:rsid w:val="00CC5DC1"/>
    <w:rsid w:val="00D16165"/>
    <w:rsid w:val="00D97833"/>
    <w:rsid w:val="00EA42F1"/>
    <w:rsid w:val="00F96BCB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3980"/>
  <w15:chartTrackingRefBased/>
  <w15:docId w15:val="{50FFC58E-C421-4319-BB68-5E4B2915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73"/>
  </w:style>
  <w:style w:type="paragraph" w:styleId="Nadpis1">
    <w:name w:val="heading 1"/>
    <w:basedOn w:val="Normln"/>
    <w:next w:val="Normln"/>
    <w:link w:val="Nadpis1Char"/>
    <w:uiPriority w:val="9"/>
    <w:qFormat/>
    <w:rsid w:val="0075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C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C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C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C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C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C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C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C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C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C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10</cp:revision>
  <cp:lastPrinted>2024-10-29T14:38:00Z</cp:lastPrinted>
  <dcterms:created xsi:type="dcterms:W3CDTF">2024-07-31T09:14:00Z</dcterms:created>
  <dcterms:modified xsi:type="dcterms:W3CDTF">2024-10-29T14:38:00Z</dcterms:modified>
</cp:coreProperties>
</file>